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287F889B" w:rsidR="00846C11" w:rsidRPr="00496938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8472BF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6A384F2F" w14:textId="77777777" w:rsidR="0069210E" w:rsidRPr="00496938" w:rsidRDefault="0069210E" w:rsidP="0069210E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職業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</w:t>
      </w:r>
      <w:r>
        <w:rPr>
          <w:rFonts w:ascii="標楷體" w:eastAsia="標楷體" w:hAnsi="標楷體" w:hint="eastAsia"/>
          <w:b/>
          <w:bCs/>
          <w:sz w:val="40"/>
          <w:szCs w:val="40"/>
        </w:rPr>
        <w:t>研討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會</w:t>
      </w:r>
    </w:p>
    <w:p w14:paraId="1A2FE877" w14:textId="492FDD53" w:rsidR="00B21A63" w:rsidRPr="008A4C54" w:rsidRDefault="0012774E" w:rsidP="008A4C54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地點：南科管理局</w:t>
      </w:r>
      <w:r w:rsidR="00C4632A">
        <w:rPr>
          <w:rFonts w:ascii="標楷體" w:eastAsia="標楷體" w:hAnsi="標楷體" w:hint="eastAsia"/>
          <w:b/>
          <w:bCs/>
          <w:sz w:val="32"/>
          <w:szCs w:val="32"/>
        </w:rPr>
        <w:t>一樓演藝廳</w:t>
      </w:r>
    </w:p>
    <w:p w14:paraId="645A02CD" w14:textId="5812367D" w:rsidR="0012774E" w:rsidRPr="008A4C54" w:rsidRDefault="0012774E" w:rsidP="008A4C54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日期：</w:t>
      </w:r>
      <w:r w:rsidR="001A3F18" w:rsidRPr="008A4C54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0E3778" w:rsidRPr="008A4C54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1A3F18" w:rsidRPr="008A4C54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067316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C4632A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(</w:t>
      </w: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星期</w:t>
      </w:r>
      <w:r w:rsidR="00C4632A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)</w:t>
      </w:r>
      <w:r w:rsidR="006C75D6" w:rsidRPr="008A4C54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067316">
        <w:rPr>
          <w:rFonts w:ascii="標楷體" w:eastAsia="標楷體" w:hAnsi="標楷體" w:hint="eastAsia"/>
          <w:b/>
          <w:bCs/>
          <w:sz w:val="32"/>
          <w:szCs w:val="32"/>
        </w:rPr>
        <w:t>09</w:t>
      </w:r>
      <w:r w:rsidR="00B03E56" w:rsidRPr="008A4C54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152230" w:rsidRPr="008A4C54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0~1</w:t>
      </w:r>
      <w:r w:rsidR="00067316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:</w:t>
      </w:r>
      <w:r w:rsidR="000673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0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536"/>
        <w:gridCol w:w="3265"/>
      </w:tblGrid>
      <w:tr w:rsidR="002E439C" w:rsidRPr="008A4C54" w14:paraId="59F7542F" w14:textId="77777777" w:rsidTr="008A4C54">
        <w:trPr>
          <w:trHeight w:val="330"/>
          <w:jc w:val="center"/>
        </w:trPr>
        <w:tc>
          <w:tcPr>
            <w:tcW w:w="1980" w:type="dxa"/>
            <w:vAlign w:val="center"/>
          </w:tcPr>
          <w:p w14:paraId="6C2A506E" w14:textId="609DA9E1" w:rsidR="0012774E" w:rsidRPr="008A4C54" w:rsidRDefault="0012774E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</w:t>
            </w:r>
            <w:r w:rsidR="0032089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536" w:type="dxa"/>
            <w:noWrap/>
            <w:vAlign w:val="center"/>
          </w:tcPr>
          <w:p w14:paraId="2E5C839F" w14:textId="7BC97793" w:rsidR="0012774E" w:rsidRPr="008A4C54" w:rsidRDefault="007826AC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</w:t>
            </w:r>
            <w:r w:rsidR="0032089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="0012774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3265" w:type="dxa"/>
            <w:vAlign w:val="center"/>
          </w:tcPr>
          <w:p w14:paraId="2E3247C0" w14:textId="7C687F45" w:rsidR="0012774E" w:rsidRPr="008A4C54" w:rsidRDefault="0012774E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</w:t>
            </w:r>
            <w:r w:rsidR="0032089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師</w:t>
            </w:r>
          </w:p>
        </w:tc>
      </w:tr>
      <w:tr w:rsidR="002E439C" w:rsidRPr="008A4C54" w14:paraId="2D780A64" w14:textId="77777777" w:rsidTr="008A4C54">
        <w:trPr>
          <w:trHeight w:val="557"/>
          <w:jc w:val="center"/>
        </w:trPr>
        <w:tc>
          <w:tcPr>
            <w:tcW w:w="1980" w:type="dxa"/>
            <w:vAlign w:val="center"/>
          </w:tcPr>
          <w:p w14:paraId="419EC716" w14:textId="3425757A" w:rsidR="00C53420" w:rsidRPr="008A4C54" w:rsidRDefault="00067316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14:paraId="034864FF" w14:textId="4FC66913" w:rsidR="00C53420" w:rsidRPr="008A4C54" w:rsidRDefault="00C53420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265" w:type="dxa"/>
            <w:vAlign w:val="center"/>
          </w:tcPr>
          <w:p w14:paraId="0B57417D" w14:textId="77777777" w:rsidR="00C53420" w:rsidRPr="008A4C54" w:rsidRDefault="00C53420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607CCB" w:rsidRPr="008A4C54" w14:paraId="66825956" w14:textId="77777777" w:rsidTr="0069210E">
        <w:trPr>
          <w:trHeight w:val="1049"/>
          <w:jc w:val="center"/>
        </w:trPr>
        <w:tc>
          <w:tcPr>
            <w:tcW w:w="1980" w:type="dxa"/>
            <w:vAlign w:val="center"/>
          </w:tcPr>
          <w:p w14:paraId="13A4EFC6" w14:textId="3688E1EA" w:rsidR="00607CCB" w:rsidRPr="008A4C54" w:rsidRDefault="00067316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14:paraId="398F4669" w14:textId="646CE449" w:rsidR="00607CCB" w:rsidRPr="008A4C54" w:rsidRDefault="00067316" w:rsidP="008A4C54">
            <w:pPr>
              <w:spacing w:beforeLines="100" w:before="360" w:afterLines="100" w:after="360" w:line="480" w:lineRule="auto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長官致詞</w:t>
            </w:r>
          </w:p>
        </w:tc>
        <w:tc>
          <w:tcPr>
            <w:tcW w:w="3265" w:type="dxa"/>
            <w:vAlign w:val="center"/>
          </w:tcPr>
          <w:p w14:paraId="488D0EEC" w14:textId="67D7E8BD" w:rsidR="00607CCB" w:rsidRPr="008A4C54" w:rsidRDefault="00607CCB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南科管理局</w:t>
            </w:r>
            <w:r w:rsidR="000673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長官</w:t>
            </w:r>
          </w:p>
        </w:tc>
      </w:tr>
      <w:tr w:rsidR="002E439C" w:rsidRPr="008A4C54" w14:paraId="10B3F9DB" w14:textId="77777777" w:rsidTr="008A4C54">
        <w:trPr>
          <w:trHeight w:val="559"/>
          <w:jc w:val="center"/>
        </w:trPr>
        <w:tc>
          <w:tcPr>
            <w:tcW w:w="1980" w:type="dxa"/>
            <w:vAlign w:val="center"/>
          </w:tcPr>
          <w:p w14:paraId="0C0DB388" w14:textId="17D406C5" w:rsidR="00AA3768" w:rsidRPr="008A4C54" w:rsidRDefault="00067316" w:rsidP="008A4C54">
            <w:pPr>
              <w:spacing w:line="480" w:lineRule="auto"/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AA3768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AA376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A3768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A3768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DF071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14:paraId="04AD1FA2" w14:textId="1545B3D1" w:rsidR="00607CCB" w:rsidRPr="008A4C54" w:rsidRDefault="00067316" w:rsidP="005A1E63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局部排氣裝置相關法規及</w:t>
            </w:r>
            <w:r w:rsidR="00C4632A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設計要點及自動檢查實務</w:t>
            </w:r>
          </w:p>
        </w:tc>
        <w:tc>
          <w:tcPr>
            <w:tcW w:w="3265" w:type="dxa"/>
            <w:vAlign w:val="center"/>
          </w:tcPr>
          <w:p w14:paraId="4987A0EC" w14:textId="57C81A3F" w:rsidR="00607CCB" w:rsidRPr="008A4C54" w:rsidRDefault="00607CCB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南科安全衛生輔導團</w:t>
            </w:r>
          </w:p>
          <w:p w14:paraId="00A33850" w14:textId="40319756" w:rsidR="00AA3768" w:rsidRPr="008A4C54" w:rsidRDefault="00607CCB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陳俊六 博士</w:t>
            </w:r>
          </w:p>
        </w:tc>
      </w:tr>
      <w:tr w:rsidR="002E439C" w:rsidRPr="008A4C54" w14:paraId="437BC628" w14:textId="77777777" w:rsidTr="008A4C54">
        <w:trPr>
          <w:trHeight w:val="552"/>
          <w:jc w:val="center"/>
        </w:trPr>
        <w:tc>
          <w:tcPr>
            <w:tcW w:w="1980" w:type="dxa"/>
            <w:vAlign w:val="center"/>
          </w:tcPr>
          <w:p w14:paraId="503A6D3A" w14:textId="24F2E8F0" w:rsidR="00B21A63" w:rsidRPr="008A4C54" w:rsidRDefault="00B21A63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0673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0E37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14:paraId="6C7D1F90" w14:textId="1C1540C4" w:rsidR="00B21A63" w:rsidRPr="008A4C54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休息 &amp; 茶敘</w:t>
            </w:r>
          </w:p>
        </w:tc>
        <w:tc>
          <w:tcPr>
            <w:tcW w:w="3265" w:type="dxa"/>
            <w:vAlign w:val="center"/>
          </w:tcPr>
          <w:p w14:paraId="1730BAD2" w14:textId="47DDFACA" w:rsidR="00B21A63" w:rsidRPr="008A4C54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E439C" w:rsidRPr="008A4C54" w14:paraId="629530E9" w14:textId="77777777" w:rsidTr="0032089C">
        <w:trPr>
          <w:trHeight w:val="1432"/>
          <w:jc w:val="center"/>
        </w:trPr>
        <w:tc>
          <w:tcPr>
            <w:tcW w:w="1980" w:type="dxa"/>
            <w:vAlign w:val="center"/>
          </w:tcPr>
          <w:p w14:paraId="7E6DCB63" w14:textId="07400872" w:rsidR="00B21A63" w:rsidRPr="008A4C54" w:rsidRDefault="00B21A63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3937C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0673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14:paraId="67F3655F" w14:textId="77777777" w:rsidR="00607CCB" w:rsidRPr="005A1E63" w:rsidRDefault="00C4632A" w:rsidP="00067316">
            <w:pPr>
              <w:spacing w:line="480" w:lineRule="auto"/>
              <w:jc w:val="center"/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</w:pPr>
            <w:r w:rsidRPr="005A1E63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專題演講</w:t>
            </w:r>
          </w:p>
          <w:p w14:paraId="55209385" w14:textId="72D7AC2A" w:rsidR="0032089C" w:rsidRPr="00C4632A" w:rsidRDefault="005A1E63" w:rsidP="005A1E6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5A1E63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美國設廠停看聽：美國職業安全與員工健康需求</w:t>
            </w:r>
          </w:p>
        </w:tc>
        <w:tc>
          <w:tcPr>
            <w:tcW w:w="3265" w:type="dxa"/>
            <w:vAlign w:val="center"/>
          </w:tcPr>
          <w:p w14:paraId="17B1F913" w14:textId="77777777" w:rsidR="005A1E63" w:rsidRPr="005A1E63" w:rsidRDefault="005A1E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A1E63">
              <w:rPr>
                <w:rFonts w:ascii="標楷體" w:eastAsia="標楷體" w:hAnsi="標楷體"/>
                <w:b/>
                <w:bCs/>
                <w:sz w:val="32"/>
                <w:szCs w:val="32"/>
              </w:rPr>
              <w:t>美國哈佛大學</w:t>
            </w:r>
          </w:p>
          <w:p w14:paraId="5DC82736" w14:textId="4C261511" w:rsidR="005A1E63" w:rsidRPr="005A1E63" w:rsidRDefault="005A1E63" w:rsidP="005A1E63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5A1E63">
              <w:rPr>
                <w:rFonts w:ascii="標楷體" w:eastAsia="標楷體" w:hAnsi="標楷體"/>
                <w:b/>
                <w:bCs/>
                <w:sz w:val="32"/>
                <w:szCs w:val="32"/>
              </w:rPr>
              <w:t>楊智超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助理教授/</w:t>
            </w:r>
            <w:r w:rsidRPr="005A1E63">
              <w:rPr>
                <w:rFonts w:ascii="標楷體" w:eastAsia="標楷體" w:hAnsi="標楷體"/>
                <w:b/>
                <w:bCs/>
                <w:sz w:val="32"/>
                <w:szCs w:val="32"/>
              </w:rPr>
              <w:t>醫師</w:t>
            </w:r>
            <w:r w:rsidRPr="005A1E63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</w:tr>
      <w:tr w:rsidR="002E439C" w:rsidRPr="008A4C54" w14:paraId="3EC3737D" w14:textId="77777777" w:rsidTr="00C4632A">
        <w:trPr>
          <w:trHeight w:val="1205"/>
          <w:jc w:val="center"/>
        </w:trPr>
        <w:tc>
          <w:tcPr>
            <w:tcW w:w="1980" w:type="dxa"/>
            <w:vAlign w:val="center"/>
          </w:tcPr>
          <w:p w14:paraId="5350B08C" w14:textId="6652354E" w:rsidR="00B21A63" w:rsidRPr="008A4C54" w:rsidRDefault="00B21A63" w:rsidP="00C4632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0673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0673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463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14:paraId="5991D5C8" w14:textId="77777777" w:rsidR="00B21A63" w:rsidRPr="008A4C54" w:rsidRDefault="00B21A63" w:rsidP="00C4632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Q &amp; A</w:t>
            </w:r>
          </w:p>
        </w:tc>
        <w:tc>
          <w:tcPr>
            <w:tcW w:w="3265" w:type="dxa"/>
            <w:vAlign w:val="center"/>
          </w:tcPr>
          <w:p w14:paraId="4AC33B36" w14:textId="69DC52D2" w:rsidR="00067316" w:rsidRPr="008A4C54" w:rsidRDefault="00B21A63" w:rsidP="00C4632A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局</w:t>
            </w:r>
          </w:p>
        </w:tc>
      </w:tr>
      <w:tr w:rsidR="00C4632A" w:rsidRPr="008A4C54" w14:paraId="3997E5A9" w14:textId="77777777" w:rsidTr="0032089C">
        <w:trPr>
          <w:trHeight w:val="13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E65" w14:textId="6B7A8682" w:rsidR="00C4632A" w:rsidRPr="008A4C54" w:rsidRDefault="00C4632A" w:rsidP="00384FB2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~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3D66" w14:textId="3FFE7D4B" w:rsidR="00C4632A" w:rsidRPr="008A4C54" w:rsidRDefault="00C4632A" w:rsidP="00384FB2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賦   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BCE" w14:textId="0B4D5BC4" w:rsidR="00C4632A" w:rsidRPr="008A4C54" w:rsidRDefault="00C4632A" w:rsidP="00384FB2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備有午餐便當</w:t>
            </w:r>
          </w:p>
        </w:tc>
      </w:tr>
    </w:tbl>
    <w:p w14:paraId="70EABB3A" w14:textId="4E4211AD" w:rsidR="00157278" w:rsidRPr="00C4632A" w:rsidRDefault="00157278" w:rsidP="008A4C54">
      <w:pPr>
        <w:rPr>
          <w:rFonts w:ascii="標楷體" w:eastAsia="標楷體" w:hAnsi="標楷體"/>
          <w:b/>
          <w:bCs/>
          <w:szCs w:val="24"/>
        </w:rPr>
      </w:pPr>
    </w:p>
    <w:p w14:paraId="57ACFDA7" w14:textId="77777777" w:rsidR="00157278" w:rsidRDefault="00157278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14:paraId="228BC769" w14:textId="77777777" w:rsidR="00157278" w:rsidRDefault="00157278" w:rsidP="00157278"/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157278" w:rsidRPr="002E439C" w14:paraId="7BA52901" w14:textId="77777777" w:rsidTr="001D2475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676DD584" w14:textId="4B3BC476" w:rsidR="00157278" w:rsidRPr="004B62D2" w:rsidRDefault="00157278" w:rsidP="001D24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6A14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局部排氣裝置設置</w:t>
            </w:r>
            <w:r w:rsidRPr="0049693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安全衛生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研討</w:t>
            </w:r>
            <w:r w:rsidRPr="0049693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會</w:t>
            </w:r>
          </w:p>
        </w:tc>
      </w:tr>
      <w:tr w:rsidR="00157278" w:rsidRPr="002E439C" w14:paraId="0DEDA8FB" w14:textId="77777777" w:rsidTr="001D2475">
        <w:trPr>
          <w:cantSplit/>
          <w:trHeight w:val="576"/>
        </w:trPr>
        <w:tc>
          <w:tcPr>
            <w:tcW w:w="1603" w:type="dxa"/>
            <w:vAlign w:val="center"/>
          </w:tcPr>
          <w:p w14:paraId="0A22F577" w14:textId="77777777" w:rsidR="00157278" w:rsidRPr="002E439C" w:rsidRDefault="00157278" w:rsidP="001D24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7A2F917F" w14:textId="77777777" w:rsidR="00157278" w:rsidRPr="002E439C" w:rsidRDefault="00157278" w:rsidP="001D24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6BA01D80" w14:textId="77777777" w:rsidTr="001D2475">
        <w:trPr>
          <w:cantSplit/>
          <w:trHeight w:val="567"/>
        </w:trPr>
        <w:tc>
          <w:tcPr>
            <w:tcW w:w="1603" w:type="dxa"/>
          </w:tcPr>
          <w:p w14:paraId="717851C3" w14:textId="77777777" w:rsidR="00157278" w:rsidRPr="002E439C" w:rsidRDefault="00157278" w:rsidP="001D2475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2FE5A8F7" w14:textId="77777777" w:rsidR="00157278" w:rsidRPr="002E439C" w:rsidRDefault="00157278" w:rsidP="001D2475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8FE0C7" w14:textId="77777777" w:rsidR="00157278" w:rsidRPr="002E439C" w:rsidRDefault="00157278" w:rsidP="001D2475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62AEEBFC" w14:textId="77777777" w:rsidR="00157278" w:rsidRPr="002E439C" w:rsidRDefault="00157278" w:rsidP="001D2475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48D5FB3B" w14:textId="77777777" w:rsidTr="001D2475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7898BA79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636A148" w14:textId="77777777" w:rsidR="00157278" w:rsidRPr="002E439C" w:rsidRDefault="00157278" w:rsidP="001D24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2ED20C3C" w14:textId="77777777" w:rsidTr="001D2475">
        <w:trPr>
          <w:cantSplit/>
          <w:trHeight w:val="567"/>
        </w:trPr>
        <w:tc>
          <w:tcPr>
            <w:tcW w:w="1603" w:type="dxa"/>
          </w:tcPr>
          <w:p w14:paraId="5413E97D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F13F32" w14:textId="77777777" w:rsidR="00157278" w:rsidRPr="002E439C" w:rsidRDefault="00157278" w:rsidP="001D24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123263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3923D5E9" w14:textId="77777777" w:rsidR="00157278" w:rsidRPr="002E439C" w:rsidRDefault="00157278" w:rsidP="001D24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4B4F42B0" w14:textId="77777777" w:rsidTr="001D2475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4B2C234D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77532214" w14:textId="77777777" w:rsidR="00157278" w:rsidRPr="002E439C" w:rsidRDefault="00157278" w:rsidP="001D24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30474CE9" w14:textId="77777777" w:rsidTr="001D2475">
        <w:trPr>
          <w:cantSplit/>
          <w:trHeight w:val="567"/>
        </w:trPr>
        <w:tc>
          <w:tcPr>
            <w:tcW w:w="1603" w:type="dxa"/>
          </w:tcPr>
          <w:p w14:paraId="3ABE49A8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311C8534" w14:textId="77777777" w:rsidR="00157278" w:rsidRPr="002E439C" w:rsidRDefault="00157278" w:rsidP="001D24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2EE732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86831B2" w14:textId="77777777" w:rsidR="00157278" w:rsidRPr="002E439C" w:rsidRDefault="00157278" w:rsidP="001D24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3DE61347" w14:textId="77777777" w:rsidTr="001D2475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A5E58EB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5085F3C8" w14:textId="77777777" w:rsidR="00157278" w:rsidRPr="002E439C" w:rsidRDefault="00157278" w:rsidP="001D24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40452258" w14:textId="77777777" w:rsidTr="001D2475">
        <w:trPr>
          <w:cantSplit/>
          <w:trHeight w:val="567"/>
        </w:trPr>
        <w:tc>
          <w:tcPr>
            <w:tcW w:w="1603" w:type="dxa"/>
          </w:tcPr>
          <w:p w14:paraId="3E7E598B" w14:textId="77777777" w:rsidR="00157278" w:rsidRPr="002E439C" w:rsidRDefault="00157278" w:rsidP="001D2475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03DFFAB" w14:textId="77777777" w:rsidR="00157278" w:rsidRPr="002E439C" w:rsidRDefault="00157278" w:rsidP="001D2475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85F241" w14:textId="77777777" w:rsidR="00157278" w:rsidRPr="002E439C" w:rsidRDefault="00157278" w:rsidP="001D2475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6EAB64C1" w14:textId="77777777" w:rsidR="00157278" w:rsidRPr="002E439C" w:rsidRDefault="00157278" w:rsidP="001D2475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7278" w:rsidRPr="002E439C" w14:paraId="4792DDF7" w14:textId="77777777" w:rsidTr="001D2475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74368E7" w14:textId="77777777" w:rsidR="00157278" w:rsidRPr="002E439C" w:rsidRDefault="00157278" w:rsidP="001D247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301C4514" w14:textId="77777777" w:rsidR="00157278" w:rsidRPr="002E439C" w:rsidRDefault="00157278" w:rsidP="001D24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85A346E" w14:textId="70CFDAEE" w:rsidR="00157278" w:rsidRPr="002E439C" w:rsidRDefault="00157278" w:rsidP="00157278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6A1B08">
        <w:rPr>
          <w:rFonts w:ascii="標楷體" w:eastAsia="標楷體" w:hAnsi="標楷體" w:hint="eastAsia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會官網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線上報名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彙辦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79A48C9" w14:textId="77777777" w:rsidR="00157278" w:rsidRPr="002E439C" w:rsidRDefault="00157278" w:rsidP="00157278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p w14:paraId="24E72548" w14:textId="77777777" w:rsidR="00157278" w:rsidRPr="004B62D2" w:rsidRDefault="00157278" w:rsidP="00157278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</w:p>
    <w:p w14:paraId="25DDEFB7" w14:textId="77777777" w:rsidR="0012774E" w:rsidRPr="00157278" w:rsidRDefault="0012774E" w:rsidP="008A4C54">
      <w:pPr>
        <w:rPr>
          <w:rFonts w:ascii="標楷體" w:eastAsia="標楷體" w:hAnsi="標楷體"/>
          <w:b/>
          <w:bCs/>
          <w:szCs w:val="24"/>
        </w:rPr>
      </w:pPr>
    </w:p>
    <w:sectPr w:rsidR="0012774E" w:rsidRPr="00157278" w:rsidSect="00124385">
      <w:pgSz w:w="11906" w:h="16838"/>
      <w:pgMar w:top="568" w:right="424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99C" w14:textId="77777777" w:rsidR="00496370" w:rsidRDefault="00496370" w:rsidP="00E6137A">
      <w:r>
        <w:separator/>
      </w:r>
    </w:p>
  </w:endnote>
  <w:endnote w:type="continuationSeparator" w:id="0">
    <w:p w14:paraId="61EACB81" w14:textId="77777777" w:rsidR="00496370" w:rsidRDefault="00496370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3CA9" w14:textId="77777777" w:rsidR="00496370" w:rsidRDefault="00496370" w:rsidP="00E6137A">
      <w:r>
        <w:separator/>
      </w:r>
    </w:p>
  </w:footnote>
  <w:footnote w:type="continuationSeparator" w:id="0">
    <w:p w14:paraId="0DBBBB83" w14:textId="77777777" w:rsidR="00496370" w:rsidRDefault="00496370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7621119">
    <w:abstractNumId w:val="1"/>
  </w:num>
  <w:num w:numId="2" w16cid:durableId="210533388">
    <w:abstractNumId w:val="0"/>
  </w:num>
  <w:num w:numId="3" w16cid:durableId="223217939">
    <w:abstractNumId w:val="5"/>
  </w:num>
  <w:num w:numId="4" w16cid:durableId="78646651">
    <w:abstractNumId w:val="4"/>
  </w:num>
  <w:num w:numId="5" w16cid:durableId="618489976">
    <w:abstractNumId w:val="2"/>
  </w:num>
  <w:num w:numId="6" w16cid:durableId="16525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29"/>
    <w:rsid w:val="00004186"/>
    <w:rsid w:val="0002459E"/>
    <w:rsid w:val="00067316"/>
    <w:rsid w:val="00080A66"/>
    <w:rsid w:val="00090DF9"/>
    <w:rsid w:val="00096A4A"/>
    <w:rsid w:val="000D2778"/>
    <w:rsid w:val="000D60E1"/>
    <w:rsid w:val="000E3778"/>
    <w:rsid w:val="001126A9"/>
    <w:rsid w:val="00124385"/>
    <w:rsid w:val="0012774E"/>
    <w:rsid w:val="0014335B"/>
    <w:rsid w:val="00152230"/>
    <w:rsid w:val="00157278"/>
    <w:rsid w:val="00157D32"/>
    <w:rsid w:val="001A3F18"/>
    <w:rsid w:val="001C2912"/>
    <w:rsid w:val="001C7038"/>
    <w:rsid w:val="001D5F95"/>
    <w:rsid w:val="001E7581"/>
    <w:rsid w:val="00200527"/>
    <w:rsid w:val="00226D53"/>
    <w:rsid w:val="00241B84"/>
    <w:rsid w:val="002822CF"/>
    <w:rsid w:val="00282E87"/>
    <w:rsid w:val="0028454B"/>
    <w:rsid w:val="002C5499"/>
    <w:rsid w:val="002D5F89"/>
    <w:rsid w:val="002D6483"/>
    <w:rsid w:val="002E439C"/>
    <w:rsid w:val="002F3C48"/>
    <w:rsid w:val="0032089C"/>
    <w:rsid w:val="00333A8B"/>
    <w:rsid w:val="00337F2B"/>
    <w:rsid w:val="003735E6"/>
    <w:rsid w:val="003937CE"/>
    <w:rsid w:val="00395F53"/>
    <w:rsid w:val="003972CC"/>
    <w:rsid w:val="003F673E"/>
    <w:rsid w:val="004330F1"/>
    <w:rsid w:val="00471D55"/>
    <w:rsid w:val="00494138"/>
    <w:rsid w:val="00496370"/>
    <w:rsid w:val="00496938"/>
    <w:rsid w:val="004C3922"/>
    <w:rsid w:val="004C3F5B"/>
    <w:rsid w:val="004F7670"/>
    <w:rsid w:val="00505291"/>
    <w:rsid w:val="00510AD5"/>
    <w:rsid w:val="00523FD5"/>
    <w:rsid w:val="00581C7A"/>
    <w:rsid w:val="005A1E63"/>
    <w:rsid w:val="00607CCB"/>
    <w:rsid w:val="00641E29"/>
    <w:rsid w:val="00642008"/>
    <w:rsid w:val="00682940"/>
    <w:rsid w:val="0069210E"/>
    <w:rsid w:val="00697E0F"/>
    <w:rsid w:val="006A00FF"/>
    <w:rsid w:val="006A1636"/>
    <w:rsid w:val="006A17F6"/>
    <w:rsid w:val="006A1B08"/>
    <w:rsid w:val="006A5CB2"/>
    <w:rsid w:val="006C75D6"/>
    <w:rsid w:val="006F5078"/>
    <w:rsid w:val="006F52DC"/>
    <w:rsid w:val="00723C8C"/>
    <w:rsid w:val="00725045"/>
    <w:rsid w:val="00740615"/>
    <w:rsid w:val="00741569"/>
    <w:rsid w:val="00745877"/>
    <w:rsid w:val="0076075A"/>
    <w:rsid w:val="007826AC"/>
    <w:rsid w:val="007B5EEB"/>
    <w:rsid w:val="007C3357"/>
    <w:rsid w:val="007D23FC"/>
    <w:rsid w:val="007F60CA"/>
    <w:rsid w:val="00803019"/>
    <w:rsid w:val="00803193"/>
    <w:rsid w:val="00805831"/>
    <w:rsid w:val="00811986"/>
    <w:rsid w:val="008270B8"/>
    <w:rsid w:val="00846C11"/>
    <w:rsid w:val="008472BF"/>
    <w:rsid w:val="00870D83"/>
    <w:rsid w:val="00894013"/>
    <w:rsid w:val="008A4C54"/>
    <w:rsid w:val="008B3D96"/>
    <w:rsid w:val="008C3FBA"/>
    <w:rsid w:val="009429E6"/>
    <w:rsid w:val="00953C9C"/>
    <w:rsid w:val="00956AC7"/>
    <w:rsid w:val="009B75B9"/>
    <w:rsid w:val="009E37B8"/>
    <w:rsid w:val="00A06585"/>
    <w:rsid w:val="00A511D0"/>
    <w:rsid w:val="00A53016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33609"/>
    <w:rsid w:val="00C42443"/>
    <w:rsid w:val="00C45795"/>
    <w:rsid w:val="00C4632A"/>
    <w:rsid w:val="00C53420"/>
    <w:rsid w:val="00CE0A29"/>
    <w:rsid w:val="00CF563F"/>
    <w:rsid w:val="00CF5B4A"/>
    <w:rsid w:val="00CF7878"/>
    <w:rsid w:val="00D9290A"/>
    <w:rsid w:val="00D9498A"/>
    <w:rsid w:val="00D953A1"/>
    <w:rsid w:val="00DB39B8"/>
    <w:rsid w:val="00DC4527"/>
    <w:rsid w:val="00DE3220"/>
    <w:rsid w:val="00DE6C6A"/>
    <w:rsid w:val="00DF071B"/>
    <w:rsid w:val="00DF3A0F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5D87ACD9-6363-41ED-8754-55D18A5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黃惠榆</dc:creator>
  <cp:lastModifiedBy>User</cp:lastModifiedBy>
  <cp:revision>2</cp:revision>
  <cp:lastPrinted>2025-01-14T16:45:00Z</cp:lastPrinted>
  <dcterms:created xsi:type="dcterms:W3CDTF">2025-09-11T03:25:00Z</dcterms:created>
  <dcterms:modified xsi:type="dcterms:W3CDTF">2025-09-11T03:25:00Z</dcterms:modified>
</cp:coreProperties>
</file>