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F8A6" w14:textId="287F889B" w:rsidR="00846C11" w:rsidRPr="00496938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8472BF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14C1E1D2" w:rsidR="00846C11" w:rsidRPr="00496938" w:rsidRDefault="00607CCB" w:rsidP="00124385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營造</w:t>
      </w:r>
      <w:r w:rsidR="00124385" w:rsidRPr="00496938">
        <w:rPr>
          <w:rFonts w:ascii="標楷體" w:eastAsia="標楷體" w:hAnsi="標楷體" w:hint="eastAsia"/>
          <w:b/>
          <w:bCs/>
          <w:sz w:val="40"/>
          <w:szCs w:val="40"/>
        </w:rPr>
        <w:t>作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業</w:t>
      </w:r>
      <w:r w:rsidR="00846C11"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安全衛生宣導會</w:t>
      </w:r>
    </w:p>
    <w:p w14:paraId="3EFE347D" w14:textId="77777777" w:rsidR="00846C11" w:rsidRPr="00496938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014E3939" w14:textId="1A2718B6" w:rsidR="00740F4F" w:rsidRPr="00C6536F" w:rsidRDefault="0012774E" w:rsidP="002562AD">
      <w:pPr>
        <w:spacing w:beforeLines="50" w:before="180" w:line="0" w:lineRule="atLeast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C6536F">
        <w:rPr>
          <w:rFonts w:ascii="標楷體" w:eastAsia="標楷體" w:hAnsi="標楷體" w:hint="eastAsia"/>
          <w:b/>
          <w:bCs/>
          <w:sz w:val="32"/>
          <w:szCs w:val="32"/>
        </w:rPr>
        <w:t>地點：</w:t>
      </w:r>
      <w:r w:rsidR="007A4C8F" w:rsidRPr="00C6536F">
        <w:rPr>
          <w:rFonts w:ascii="標楷體" w:eastAsia="標楷體" w:hAnsi="標楷體" w:hint="eastAsia"/>
          <w:b/>
          <w:bCs/>
          <w:sz w:val="32"/>
          <w:szCs w:val="32"/>
        </w:rPr>
        <w:t>南科管理局一樓演藝廳</w:t>
      </w:r>
      <w:r w:rsidR="00740F4F" w:rsidRPr="00C6536F">
        <w:rPr>
          <w:rFonts w:ascii="標楷體" w:eastAsia="標楷體" w:hAnsi="標楷體" w:hint="eastAsia"/>
          <w:b/>
          <w:bCs/>
          <w:sz w:val="32"/>
          <w:szCs w:val="32"/>
        </w:rPr>
        <w:t>(</w:t>
      </w:r>
      <w:proofErr w:type="gramStart"/>
      <w:r w:rsidR="00EA657E" w:rsidRPr="00C6536F">
        <w:rPr>
          <w:rStyle w:val="w8qarf"/>
          <w:rFonts w:ascii="標楷體" w:eastAsia="標楷體" w:hAnsi="標楷體" w:cs="Arial" w:hint="eastAsia"/>
          <w:b/>
          <w:bCs/>
          <w:color w:val="1F1F1F"/>
          <w:sz w:val="32"/>
          <w:szCs w:val="32"/>
          <w:shd w:val="clear" w:color="auto" w:fill="FFFFFF"/>
        </w:rPr>
        <w:t>臺</w:t>
      </w:r>
      <w:proofErr w:type="gramEnd"/>
      <w:r w:rsidR="00EA657E" w:rsidRPr="00C6536F">
        <w:rPr>
          <w:rStyle w:val="w8qarf"/>
          <w:rFonts w:ascii="標楷體" w:eastAsia="標楷體" w:hAnsi="標楷體" w:cs="Arial" w:hint="eastAsia"/>
          <w:b/>
          <w:bCs/>
          <w:color w:val="1F1F1F"/>
          <w:sz w:val="32"/>
          <w:szCs w:val="32"/>
          <w:shd w:val="clear" w:color="auto" w:fill="FFFFFF"/>
        </w:rPr>
        <w:t>南市新市區</w:t>
      </w:r>
      <w:r w:rsidR="007A4C8F" w:rsidRPr="00C6536F">
        <w:rPr>
          <w:rStyle w:val="lrzxr"/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南科三路22</w:t>
      </w:r>
      <w:r w:rsidR="00740F4F" w:rsidRPr="00C6536F">
        <w:rPr>
          <w:rStyle w:val="lrzxr"/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>號</w:t>
      </w:r>
      <w:r w:rsidR="00740F4F" w:rsidRPr="00C6536F">
        <w:rPr>
          <w:rStyle w:val="lrzxr"/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)</w:t>
      </w:r>
    </w:p>
    <w:p w14:paraId="645A02CD" w14:textId="70809661" w:rsidR="0012774E" w:rsidRPr="00C6536F" w:rsidRDefault="0012774E" w:rsidP="002562AD">
      <w:pPr>
        <w:spacing w:afterLines="50" w:after="180" w:line="0" w:lineRule="atLeast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C6536F">
        <w:rPr>
          <w:rFonts w:ascii="標楷體" w:eastAsia="標楷體" w:hAnsi="標楷體" w:hint="eastAsia"/>
          <w:b/>
          <w:bCs/>
          <w:sz w:val="32"/>
          <w:szCs w:val="32"/>
        </w:rPr>
        <w:t>日期：</w:t>
      </w:r>
      <w:r w:rsidR="001A3F18" w:rsidRPr="00C6536F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0E3778" w:rsidRPr="00C6536F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1A3F18" w:rsidRPr="00C6536F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3F1254" w:rsidRPr="00C6536F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C6536F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3F1254" w:rsidRPr="00C6536F">
        <w:rPr>
          <w:rFonts w:ascii="標楷體" w:eastAsia="標楷體" w:hAnsi="標楷體" w:hint="eastAsia"/>
          <w:b/>
          <w:bCs/>
          <w:sz w:val="32"/>
          <w:szCs w:val="32"/>
        </w:rPr>
        <w:t>17</w:t>
      </w:r>
      <w:r w:rsidRPr="00C6536F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Pr="00C6536F">
        <w:rPr>
          <w:rFonts w:ascii="標楷體" w:eastAsia="標楷體" w:hAnsi="標楷體"/>
          <w:b/>
          <w:bCs/>
          <w:sz w:val="32"/>
          <w:szCs w:val="32"/>
        </w:rPr>
        <w:t>(</w:t>
      </w:r>
      <w:r w:rsidRPr="00C6536F">
        <w:rPr>
          <w:rFonts w:ascii="標楷體" w:eastAsia="標楷體" w:hAnsi="標楷體" w:hint="eastAsia"/>
          <w:b/>
          <w:bCs/>
          <w:sz w:val="32"/>
          <w:szCs w:val="32"/>
        </w:rPr>
        <w:t>星期</w:t>
      </w:r>
      <w:r w:rsidR="003F1254" w:rsidRPr="00C6536F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C6536F">
        <w:rPr>
          <w:rFonts w:ascii="標楷體" w:eastAsia="標楷體" w:hAnsi="標楷體"/>
          <w:b/>
          <w:bCs/>
          <w:sz w:val="32"/>
          <w:szCs w:val="32"/>
        </w:rPr>
        <w:t>)</w:t>
      </w:r>
      <w:r w:rsidR="006C75D6" w:rsidRPr="00C6536F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A72B16" w:rsidRPr="00C6536F">
        <w:rPr>
          <w:rFonts w:ascii="標楷體" w:eastAsia="標楷體" w:hAnsi="標楷體" w:hint="eastAsia"/>
          <w:b/>
          <w:bCs/>
          <w:sz w:val="32"/>
          <w:szCs w:val="32"/>
        </w:rPr>
        <w:t>09</w:t>
      </w:r>
      <w:r w:rsidR="00B03E56" w:rsidRPr="00C6536F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152230" w:rsidRPr="00C6536F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C6536F">
        <w:rPr>
          <w:rFonts w:ascii="標楷體" w:eastAsia="標楷體" w:hAnsi="標楷體"/>
          <w:b/>
          <w:bCs/>
          <w:sz w:val="32"/>
          <w:szCs w:val="32"/>
        </w:rPr>
        <w:t>0~1</w:t>
      </w:r>
      <w:r w:rsidR="00A72B16" w:rsidRPr="00C6536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C6536F">
        <w:rPr>
          <w:rFonts w:ascii="標楷體" w:eastAsia="標楷體" w:hAnsi="標楷體"/>
          <w:b/>
          <w:bCs/>
          <w:sz w:val="32"/>
          <w:szCs w:val="32"/>
        </w:rPr>
        <w:t>:</w:t>
      </w:r>
      <w:r w:rsidR="006F5078" w:rsidRPr="00C6536F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C6536F">
        <w:rPr>
          <w:rFonts w:ascii="標楷體" w:eastAsia="標楷體" w:hAnsi="標楷體"/>
          <w:b/>
          <w:bCs/>
          <w:sz w:val="32"/>
          <w:szCs w:val="32"/>
        </w:rPr>
        <w:t>0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394"/>
        <w:gridCol w:w="3407"/>
      </w:tblGrid>
      <w:tr w:rsidR="002E439C" w:rsidRPr="008A4C54" w14:paraId="59F7542F" w14:textId="77777777" w:rsidTr="002562AD">
        <w:trPr>
          <w:trHeight w:val="567"/>
          <w:jc w:val="center"/>
        </w:trPr>
        <w:tc>
          <w:tcPr>
            <w:tcW w:w="1980" w:type="dxa"/>
            <w:vAlign w:val="center"/>
          </w:tcPr>
          <w:p w14:paraId="6C2A506E" w14:textId="1A413E1F" w:rsidR="0012774E" w:rsidRPr="008A4C54" w:rsidRDefault="0012774E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394" w:type="dxa"/>
            <w:noWrap/>
            <w:vAlign w:val="center"/>
          </w:tcPr>
          <w:p w14:paraId="2E5C839F" w14:textId="3B17ADC6" w:rsidR="0012774E" w:rsidRPr="008A4C54" w:rsidRDefault="007826AC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</w:t>
            </w:r>
            <w:r w:rsidR="0012774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3407" w:type="dxa"/>
            <w:vAlign w:val="center"/>
          </w:tcPr>
          <w:p w14:paraId="2E3247C0" w14:textId="77777777" w:rsidR="0012774E" w:rsidRPr="008A4C54" w:rsidRDefault="0012774E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講師</w:t>
            </w:r>
          </w:p>
        </w:tc>
      </w:tr>
      <w:tr w:rsidR="002E439C" w:rsidRPr="008A4C54" w14:paraId="2D780A64" w14:textId="77777777" w:rsidTr="002562AD">
        <w:trPr>
          <w:trHeight w:val="737"/>
          <w:jc w:val="center"/>
        </w:trPr>
        <w:tc>
          <w:tcPr>
            <w:tcW w:w="1980" w:type="dxa"/>
            <w:vAlign w:val="center"/>
          </w:tcPr>
          <w:p w14:paraId="419EC716" w14:textId="257918C2" w:rsidR="00C53420" w:rsidRPr="008A4C54" w:rsidRDefault="00A72B1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EA657E">
              <w:rPr>
                <w:rFonts w:ascii="標楷體" w:eastAsia="標楷體" w:hAnsi="標楷體"/>
                <w:b/>
                <w:bCs/>
                <w:sz w:val="32"/>
                <w:szCs w:val="32"/>
              </w:rPr>
              <w:t>45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34864FF" w14:textId="4FC66913" w:rsidR="00C53420" w:rsidRPr="008A4C54" w:rsidRDefault="00C53420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407" w:type="dxa"/>
            <w:vAlign w:val="center"/>
          </w:tcPr>
          <w:p w14:paraId="0B57417D" w14:textId="77777777" w:rsidR="00C53420" w:rsidRPr="008A4C54" w:rsidRDefault="00C53420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607CCB" w:rsidRPr="008A4C54" w14:paraId="66825956" w14:textId="77777777" w:rsidTr="002562AD">
        <w:trPr>
          <w:trHeight w:val="737"/>
          <w:jc w:val="center"/>
        </w:trPr>
        <w:tc>
          <w:tcPr>
            <w:tcW w:w="1980" w:type="dxa"/>
            <w:vAlign w:val="center"/>
          </w:tcPr>
          <w:p w14:paraId="13A4EFC6" w14:textId="0FA3309F" w:rsidR="00607CCB" w:rsidRPr="008A4C54" w:rsidRDefault="00A72B1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2562AD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607CCB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398F4669" w14:textId="15E57F22" w:rsidR="00607CCB" w:rsidRPr="00EA657E" w:rsidRDefault="00607CCB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營</w:t>
            </w:r>
            <w:r w:rsidR="00124385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造作業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安全宣導</w:t>
            </w:r>
          </w:p>
        </w:tc>
        <w:tc>
          <w:tcPr>
            <w:tcW w:w="3407" w:type="dxa"/>
            <w:vAlign w:val="center"/>
          </w:tcPr>
          <w:p w14:paraId="488D0EEC" w14:textId="0E7947A4" w:rsidR="00607CCB" w:rsidRPr="008A4C54" w:rsidRDefault="00607CCB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南科管理局工安科</w:t>
            </w:r>
          </w:p>
        </w:tc>
      </w:tr>
      <w:tr w:rsidR="002E439C" w:rsidRPr="008A4C54" w14:paraId="10B3F9DB" w14:textId="77777777" w:rsidTr="002562AD">
        <w:trPr>
          <w:trHeight w:val="559"/>
          <w:jc w:val="center"/>
        </w:trPr>
        <w:tc>
          <w:tcPr>
            <w:tcW w:w="1980" w:type="dxa"/>
            <w:vAlign w:val="center"/>
          </w:tcPr>
          <w:p w14:paraId="0C0DB388" w14:textId="75548C90" w:rsidR="00AA3768" w:rsidRPr="008A4C54" w:rsidRDefault="00A72B16" w:rsidP="002562AD">
            <w:pPr>
              <w:spacing w:line="0" w:lineRule="atLeast"/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="00AA3768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36355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AA376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2562AD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36355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AA3768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36355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DF071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10A2EC45" w14:textId="55AF5BA1" w:rsidR="003F1254" w:rsidRPr="00EA657E" w:rsidRDefault="000E3778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營造業安全衛生專題演講(</w:t>
            </w:r>
            <w:proofErr w:type="gramStart"/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  <w:r w:rsidR="008A4C54"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3F1254"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營建用危險機具作業安全</w:t>
            </w:r>
          </w:p>
          <w:p w14:paraId="04AD1FA2" w14:textId="3BD5E1AA" w:rsidR="00607CCB" w:rsidRPr="00EA657E" w:rsidRDefault="003F1254" w:rsidP="002562AD">
            <w:pPr>
              <w:spacing w:line="0" w:lineRule="atLeast"/>
              <w:ind w:leftChars="-42" w:left="181" w:hangingChars="88" w:hanging="282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(吊車、塔吊、營建用升降機、</w:t>
            </w:r>
            <w:proofErr w:type="gramStart"/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吊籠等</w:t>
            </w:r>
            <w:proofErr w:type="gramEnd"/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07" w:type="dxa"/>
            <w:vAlign w:val="center"/>
          </w:tcPr>
          <w:p w14:paraId="6735E70C" w14:textId="77777777" w:rsidR="00AA3768" w:rsidRPr="00EA657E" w:rsidRDefault="003F1254" w:rsidP="002562AD">
            <w:pPr>
              <w:pStyle w:val="Default"/>
              <w:jc w:val="center"/>
              <w:rPr>
                <w:rFonts w:hAnsi="標楷體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EA657E">
              <w:rPr>
                <w:rFonts w:hAnsi="標楷體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前中區勞動檢查中心</w:t>
            </w:r>
          </w:p>
          <w:p w14:paraId="00A33850" w14:textId="2E021B49" w:rsidR="003F1254" w:rsidRPr="00EA657E" w:rsidRDefault="003F1254" w:rsidP="002562AD">
            <w:pPr>
              <w:pStyle w:val="Default"/>
              <w:ind w:left="1022" w:right="174" w:hangingChars="319" w:hanging="1022"/>
              <w:jc w:val="center"/>
              <w:rPr>
                <w:rFonts w:hAnsi="標楷體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EA657E">
              <w:rPr>
                <w:rFonts w:hAnsi="標楷體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張國田 技正</w:t>
            </w:r>
          </w:p>
        </w:tc>
      </w:tr>
      <w:tr w:rsidR="002E439C" w:rsidRPr="008A4C54" w14:paraId="437BC628" w14:textId="77777777" w:rsidTr="002562AD">
        <w:trPr>
          <w:trHeight w:val="737"/>
          <w:jc w:val="center"/>
        </w:trPr>
        <w:tc>
          <w:tcPr>
            <w:tcW w:w="1980" w:type="dxa"/>
            <w:vAlign w:val="center"/>
          </w:tcPr>
          <w:p w14:paraId="503A6D3A" w14:textId="14332590" w:rsidR="00B21A63" w:rsidRPr="008A4C54" w:rsidRDefault="00EA657E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10</w:t>
            </w:r>
            <w:r w:rsidR="00B21A63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36355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0E37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2562AD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="0036355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B21A63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3F12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B21A63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6C7D1F90" w14:textId="17C13DAE" w:rsidR="00B21A63" w:rsidRPr="008A4C54" w:rsidRDefault="00B21A63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休</w:t>
            </w:r>
            <w:r w:rsidR="0090683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息</w:t>
            </w:r>
          </w:p>
        </w:tc>
        <w:tc>
          <w:tcPr>
            <w:tcW w:w="3407" w:type="dxa"/>
            <w:vAlign w:val="center"/>
          </w:tcPr>
          <w:p w14:paraId="1730BAD2" w14:textId="47DDFACA" w:rsidR="00B21A63" w:rsidRPr="008A4C54" w:rsidRDefault="00B21A63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901A86" w:rsidRPr="008A4C54" w14:paraId="629530E9" w14:textId="77777777" w:rsidTr="002562AD">
        <w:trPr>
          <w:trHeight w:val="920"/>
          <w:jc w:val="center"/>
        </w:trPr>
        <w:tc>
          <w:tcPr>
            <w:tcW w:w="1980" w:type="dxa"/>
            <w:vAlign w:val="center"/>
          </w:tcPr>
          <w:p w14:paraId="7E6DCB63" w14:textId="49C9AAB7" w:rsidR="00901A86" w:rsidRPr="008A4C54" w:rsidRDefault="00901A8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3F12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2562AD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3F12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5209385" w14:textId="4E9DB3A4" w:rsidR="00901A86" w:rsidRPr="00274A47" w:rsidRDefault="00901A8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營造業安全衛生專題演講(二) </w:t>
            </w:r>
            <w:r w:rsidR="003F1254" w:rsidRPr="00EA657E">
              <w:rPr>
                <w:rFonts w:ascii="標楷體" w:eastAsia="標楷體" w:hAnsi="標楷體"/>
                <w:b/>
                <w:bCs/>
                <w:sz w:val="32"/>
                <w:szCs w:val="32"/>
              </w:rPr>
              <w:t>車輛系營建機械</w:t>
            </w:r>
            <w:r w:rsidR="003F1254" w:rsidRPr="00EA657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作業安全</w:t>
            </w:r>
          </w:p>
        </w:tc>
        <w:tc>
          <w:tcPr>
            <w:tcW w:w="3407" w:type="dxa"/>
            <w:vAlign w:val="center"/>
          </w:tcPr>
          <w:p w14:paraId="700E8C6B" w14:textId="77777777" w:rsidR="00274A47" w:rsidRPr="00EA657E" w:rsidRDefault="00274A47" w:rsidP="002562AD">
            <w:pPr>
              <w:pStyle w:val="Default"/>
              <w:jc w:val="center"/>
              <w:rPr>
                <w:rFonts w:hAnsi="標楷體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EA657E">
              <w:rPr>
                <w:rFonts w:hAnsi="標楷體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前中區勞動檢查中心</w:t>
            </w:r>
          </w:p>
          <w:p w14:paraId="5DC82736" w14:textId="792DE60B" w:rsidR="00901A86" w:rsidRPr="00EA657E" w:rsidRDefault="00274A47" w:rsidP="002562AD">
            <w:pPr>
              <w:pStyle w:val="Default"/>
              <w:jc w:val="center"/>
              <w:rPr>
                <w:rFonts w:hAnsi="標楷體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 w:rsidRPr="00EA657E">
              <w:rPr>
                <w:rFonts w:hAnsi="標楷體" w:cs="Times New Roman" w:hint="eastAsia"/>
                <w:b/>
                <w:bCs/>
                <w:color w:val="auto"/>
                <w:kern w:val="2"/>
                <w:sz w:val="32"/>
                <w:szCs w:val="32"/>
              </w:rPr>
              <w:t>張國田 技正</w:t>
            </w:r>
          </w:p>
        </w:tc>
      </w:tr>
      <w:tr w:rsidR="00901A86" w:rsidRPr="008A4C54" w14:paraId="3EC3737D" w14:textId="77777777" w:rsidTr="002562AD">
        <w:trPr>
          <w:trHeight w:val="737"/>
          <w:jc w:val="center"/>
        </w:trPr>
        <w:tc>
          <w:tcPr>
            <w:tcW w:w="1980" w:type="dxa"/>
            <w:vAlign w:val="center"/>
          </w:tcPr>
          <w:p w14:paraId="5350B08C" w14:textId="341490E2" w:rsidR="00901A86" w:rsidRPr="008A4C54" w:rsidRDefault="00901A8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9460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2562AD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~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C6536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991D5C8" w14:textId="77777777" w:rsidR="00901A86" w:rsidRPr="008A4C54" w:rsidRDefault="00901A8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Q &amp; A</w:t>
            </w:r>
          </w:p>
        </w:tc>
        <w:tc>
          <w:tcPr>
            <w:tcW w:w="3407" w:type="dxa"/>
            <w:vAlign w:val="center"/>
          </w:tcPr>
          <w:p w14:paraId="4AC33B36" w14:textId="3FC02658" w:rsidR="00901A86" w:rsidRPr="008A4C54" w:rsidRDefault="00901A86" w:rsidP="002562A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局</w:t>
            </w:r>
          </w:p>
        </w:tc>
      </w:tr>
    </w:tbl>
    <w:p w14:paraId="70EABB3A" w14:textId="7E3B63D8" w:rsidR="0012774E" w:rsidRDefault="0012774E" w:rsidP="00274A47">
      <w:pPr>
        <w:pBdr>
          <w:bottom w:val="single" w:sz="6" w:space="1" w:color="auto"/>
        </w:pBdr>
        <w:spacing w:line="0" w:lineRule="atLeast"/>
        <w:ind w:leftChars="119" w:left="851" w:hangingChars="235" w:hanging="565"/>
        <w:jc w:val="center"/>
        <w:rPr>
          <w:rFonts w:ascii="標楷體" w:eastAsia="標楷體" w:hAnsi="標楷體"/>
          <w:b/>
          <w:bCs/>
          <w:szCs w:val="24"/>
        </w:rPr>
      </w:pPr>
    </w:p>
    <w:p w14:paraId="060F08AE" w14:textId="606D5BD3" w:rsidR="002562AD" w:rsidRPr="002562AD" w:rsidRDefault="002562AD" w:rsidP="002562AD">
      <w:pPr>
        <w:spacing w:line="0" w:lineRule="atLeast"/>
        <w:ind w:leftChars="119" w:left="1133" w:hangingChars="235" w:hanging="847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2562AD">
        <w:rPr>
          <w:rFonts w:ascii="標楷體" w:eastAsia="標楷體" w:hAnsi="標楷體" w:hint="eastAsia"/>
          <w:b/>
          <w:bCs/>
          <w:sz w:val="36"/>
          <w:szCs w:val="36"/>
        </w:rPr>
        <w:t>報名</w:t>
      </w:r>
      <w:hyperlink r:id="rId7" w:history="1">
        <w:r w:rsidRPr="002562AD">
          <w:rPr>
            <w:rFonts w:ascii="標楷體" w:eastAsia="標楷體" w:hAnsi="標楷體"/>
            <w:b/>
            <w:bCs/>
            <w:sz w:val="36"/>
            <w:szCs w:val="36"/>
          </w:rPr>
          <w:t>QR</w:t>
        </w:r>
        <w:r w:rsidRPr="002562AD">
          <w:rPr>
            <w:rFonts w:ascii="標楷體" w:eastAsia="標楷體" w:hAnsi="標楷體" w:hint="eastAsia"/>
            <w:b/>
            <w:bCs/>
            <w:sz w:val="36"/>
            <w:szCs w:val="36"/>
          </w:rPr>
          <w:t xml:space="preserve"> </w:t>
        </w:r>
        <w:r w:rsidRPr="002562AD">
          <w:rPr>
            <w:rFonts w:ascii="標楷體" w:eastAsia="標楷體" w:hAnsi="標楷體"/>
            <w:b/>
            <w:bCs/>
            <w:sz w:val="36"/>
            <w:szCs w:val="36"/>
          </w:rPr>
          <w:t>Code</w:t>
        </w:r>
      </w:hyperlink>
    </w:p>
    <w:p w14:paraId="19E4EBEB" w14:textId="5E689B32" w:rsidR="002562AD" w:rsidRPr="002562AD" w:rsidRDefault="002562AD" w:rsidP="002562AD">
      <w:pPr>
        <w:spacing w:afterLines="20" w:after="72" w:line="0" w:lineRule="atLeast"/>
        <w:ind w:leftChars="119" w:left="1133" w:hangingChars="235" w:hanging="84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562AD">
        <w:rPr>
          <w:rFonts w:ascii="標楷體" w:eastAsia="標楷體" w:hAnsi="標楷體" w:hint="eastAsia"/>
          <w:b/>
          <w:bCs/>
          <w:sz w:val="36"/>
          <w:szCs w:val="36"/>
        </w:rPr>
        <w:t>短網址:</w:t>
      </w:r>
      <w:r w:rsidRPr="002562AD">
        <w:rPr>
          <w:sz w:val="20"/>
          <w:szCs w:val="18"/>
        </w:rPr>
        <w:t xml:space="preserve"> </w:t>
      </w:r>
      <w:r w:rsidRPr="002562AD">
        <w:rPr>
          <w:rFonts w:ascii="標楷體" w:eastAsia="標楷體" w:hAnsi="標楷體"/>
          <w:b/>
          <w:bCs/>
          <w:sz w:val="36"/>
          <w:szCs w:val="36"/>
        </w:rPr>
        <w:t>https://reurl.cc/mYyd8V</w:t>
      </w:r>
    </w:p>
    <w:p w14:paraId="7DAF25A6" w14:textId="4855FBD9" w:rsidR="002562AD" w:rsidRDefault="002562AD" w:rsidP="002562AD">
      <w:pPr>
        <w:spacing w:line="0" w:lineRule="atLeast"/>
        <w:ind w:leftChars="119" w:left="850" w:hangingChars="235" w:hanging="564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6E7582">
        <w:drawing>
          <wp:inline distT="0" distB="0" distL="0" distR="0" wp14:anchorId="25AB9145" wp14:editId="2685C510">
            <wp:extent cx="2381250" cy="2381250"/>
            <wp:effectExtent l="19050" t="19050" r="19050" b="19050"/>
            <wp:docPr id="1981967977" name="圖片 1" descr="一張含有 樣式, 針線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67977" name="圖片 1" descr="一張含有 樣式, 針線, 像素 的圖片&#10;&#10;AI 產生的內容可能不正確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A38C1E" w14:textId="12F42CB6" w:rsidR="002562AD" w:rsidRPr="002562AD" w:rsidRDefault="002562AD" w:rsidP="002562AD">
      <w:pPr>
        <w:spacing w:beforeLines="100" w:before="360" w:line="0" w:lineRule="atLeast"/>
        <w:ind w:leftChars="119" w:left="1133" w:hangingChars="235" w:hanging="847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2562AD">
        <w:rPr>
          <w:rFonts w:ascii="標楷體" w:eastAsia="標楷體" w:hAnsi="標楷體" w:hint="eastAsia"/>
          <w:b/>
          <w:bCs/>
          <w:sz w:val="36"/>
          <w:szCs w:val="36"/>
        </w:rPr>
        <w:t>報名截止</w:t>
      </w:r>
      <w:r w:rsidRPr="002562AD">
        <w:rPr>
          <w:rFonts w:ascii="標楷體" w:eastAsia="標楷體" w:hAnsi="標楷體" w:hint="eastAsia"/>
          <w:b/>
          <w:bCs/>
          <w:sz w:val="36"/>
          <w:szCs w:val="36"/>
        </w:rPr>
        <w:t>至9/16</w:t>
      </w:r>
      <w:r w:rsidRPr="002562AD">
        <w:rPr>
          <w:rFonts w:ascii="標楷體" w:eastAsia="標楷體" w:hAnsi="標楷體" w:hint="eastAsia"/>
          <w:b/>
          <w:bCs/>
          <w:sz w:val="36"/>
          <w:szCs w:val="36"/>
        </w:rPr>
        <w:t>中午12點</w:t>
      </w:r>
    </w:p>
    <w:sectPr w:rsidR="002562AD" w:rsidRPr="002562AD" w:rsidSect="00124385">
      <w:pgSz w:w="11906" w:h="16838"/>
      <w:pgMar w:top="568" w:right="424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5BA3" w14:textId="77777777" w:rsidR="00492FDB" w:rsidRDefault="00492FDB" w:rsidP="00E6137A">
      <w:r>
        <w:separator/>
      </w:r>
    </w:p>
  </w:endnote>
  <w:endnote w:type="continuationSeparator" w:id="0">
    <w:p w14:paraId="6F13597F" w14:textId="77777777" w:rsidR="00492FDB" w:rsidRDefault="00492FDB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E07D" w14:textId="77777777" w:rsidR="00492FDB" w:rsidRDefault="00492FDB" w:rsidP="00E6137A">
      <w:r>
        <w:separator/>
      </w:r>
    </w:p>
  </w:footnote>
  <w:footnote w:type="continuationSeparator" w:id="0">
    <w:p w14:paraId="2A8E5942" w14:textId="77777777" w:rsidR="00492FDB" w:rsidRDefault="00492FDB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6543236">
    <w:abstractNumId w:val="1"/>
  </w:num>
  <w:num w:numId="2" w16cid:durableId="372074176">
    <w:abstractNumId w:val="0"/>
  </w:num>
  <w:num w:numId="3" w16cid:durableId="417411269">
    <w:abstractNumId w:val="5"/>
  </w:num>
  <w:num w:numId="4" w16cid:durableId="1082726588">
    <w:abstractNumId w:val="4"/>
  </w:num>
  <w:num w:numId="5" w16cid:durableId="680281109">
    <w:abstractNumId w:val="2"/>
  </w:num>
  <w:num w:numId="6" w16cid:durableId="162157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0D60E1"/>
    <w:rsid w:val="000E3778"/>
    <w:rsid w:val="001126A9"/>
    <w:rsid w:val="00115D4B"/>
    <w:rsid w:val="00124385"/>
    <w:rsid w:val="0012774E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562AD"/>
    <w:rsid w:val="00274A47"/>
    <w:rsid w:val="002822CF"/>
    <w:rsid w:val="00282E87"/>
    <w:rsid w:val="0028454B"/>
    <w:rsid w:val="00293818"/>
    <w:rsid w:val="002C5499"/>
    <w:rsid w:val="002D5F89"/>
    <w:rsid w:val="002D6483"/>
    <w:rsid w:val="002E439C"/>
    <w:rsid w:val="002F3C48"/>
    <w:rsid w:val="00333A8B"/>
    <w:rsid w:val="00337F2B"/>
    <w:rsid w:val="00363553"/>
    <w:rsid w:val="003735E6"/>
    <w:rsid w:val="003937CE"/>
    <w:rsid w:val="00395F53"/>
    <w:rsid w:val="003972CC"/>
    <w:rsid w:val="003F1254"/>
    <w:rsid w:val="003F673E"/>
    <w:rsid w:val="004330F1"/>
    <w:rsid w:val="00471D55"/>
    <w:rsid w:val="00492FDB"/>
    <w:rsid w:val="00494138"/>
    <w:rsid w:val="00496938"/>
    <w:rsid w:val="004C3922"/>
    <w:rsid w:val="004C3F5B"/>
    <w:rsid w:val="004F7670"/>
    <w:rsid w:val="00505291"/>
    <w:rsid w:val="00510AD5"/>
    <w:rsid w:val="00523FD5"/>
    <w:rsid w:val="005C60A2"/>
    <w:rsid w:val="00607CCB"/>
    <w:rsid w:val="00641E29"/>
    <w:rsid w:val="00642008"/>
    <w:rsid w:val="00673451"/>
    <w:rsid w:val="00682940"/>
    <w:rsid w:val="00697E0F"/>
    <w:rsid w:val="006A00FF"/>
    <w:rsid w:val="006A1636"/>
    <w:rsid w:val="006A17F6"/>
    <w:rsid w:val="006A5CB2"/>
    <w:rsid w:val="006C75D6"/>
    <w:rsid w:val="006F5078"/>
    <w:rsid w:val="006F52DC"/>
    <w:rsid w:val="00723C8C"/>
    <w:rsid w:val="00725045"/>
    <w:rsid w:val="007254E4"/>
    <w:rsid w:val="00740615"/>
    <w:rsid w:val="00740F4F"/>
    <w:rsid w:val="00741569"/>
    <w:rsid w:val="00745877"/>
    <w:rsid w:val="0076075A"/>
    <w:rsid w:val="007826AC"/>
    <w:rsid w:val="00782779"/>
    <w:rsid w:val="007A4C8F"/>
    <w:rsid w:val="007C3357"/>
    <w:rsid w:val="007D23FC"/>
    <w:rsid w:val="007F60CA"/>
    <w:rsid w:val="00803019"/>
    <w:rsid w:val="00803193"/>
    <w:rsid w:val="00805831"/>
    <w:rsid w:val="00811986"/>
    <w:rsid w:val="008270B8"/>
    <w:rsid w:val="00846C11"/>
    <w:rsid w:val="008472BF"/>
    <w:rsid w:val="00870D83"/>
    <w:rsid w:val="00894013"/>
    <w:rsid w:val="008A4C54"/>
    <w:rsid w:val="008B3D96"/>
    <w:rsid w:val="008C3FBA"/>
    <w:rsid w:val="00901A86"/>
    <w:rsid w:val="0090683D"/>
    <w:rsid w:val="009429E6"/>
    <w:rsid w:val="00946077"/>
    <w:rsid w:val="00953C9C"/>
    <w:rsid w:val="00956AC7"/>
    <w:rsid w:val="009B75B9"/>
    <w:rsid w:val="009E37B8"/>
    <w:rsid w:val="00A06585"/>
    <w:rsid w:val="00A476F8"/>
    <w:rsid w:val="00A511D0"/>
    <w:rsid w:val="00A53016"/>
    <w:rsid w:val="00A72B16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33609"/>
    <w:rsid w:val="00C42443"/>
    <w:rsid w:val="00C45795"/>
    <w:rsid w:val="00C53420"/>
    <w:rsid w:val="00C6536F"/>
    <w:rsid w:val="00CE0A29"/>
    <w:rsid w:val="00CF563F"/>
    <w:rsid w:val="00CF7878"/>
    <w:rsid w:val="00D9290A"/>
    <w:rsid w:val="00D9498A"/>
    <w:rsid w:val="00D953A1"/>
    <w:rsid w:val="00DB39B8"/>
    <w:rsid w:val="00DD50ED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A657E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E6035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character" w:customStyle="1" w:styleId="w8qarf">
    <w:name w:val="w8qarf"/>
    <w:basedOn w:val="a0"/>
    <w:rsid w:val="00740F4F"/>
  </w:style>
  <w:style w:type="character" w:customStyle="1" w:styleId="lrzxr">
    <w:name w:val="lrzxr"/>
    <w:basedOn w:val="a0"/>
    <w:rsid w:val="00740F4F"/>
  </w:style>
  <w:style w:type="paragraph" w:customStyle="1" w:styleId="Default">
    <w:name w:val="Default"/>
    <w:rsid w:val="00901A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feature-span">
    <w:name w:val="feature-span"/>
    <w:basedOn w:val="a0"/>
    <w:rsid w:val="0025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ils.cc/qr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佩宣</cp:lastModifiedBy>
  <cp:revision>4</cp:revision>
  <cp:lastPrinted>2025-01-14T16:45:00Z</cp:lastPrinted>
  <dcterms:created xsi:type="dcterms:W3CDTF">2025-08-14T03:17:00Z</dcterms:created>
  <dcterms:modified xsi:type="dcterms:W3CDTF">2025-08-14T03:37:00Z</dcterms:modified>
</cp:coreProperties>
</file>